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24" w:rsidRDefault="00676B24" w:rsidP="00676B24">
      <w:pPr>
        <w:ind w:left="5040" w:firstLine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Bruxelles, le 4 juin 2025</w:t>
      </w:r>
    </w:p>
    <w:p w:rsidR="00676B24" w:rsidRDefault="00676B24" w:rsidP="00676B24">
      <w:pPr>
        <w:rPr>
          <w:sz w:val="28"/>
          <w:szCs w:val="28"/>
          <w:lang w:val="fr-FR"/>
        </w:rPr>
      </w:pPr>
    </w:p>
    <w:p w:rsidR="00676B24" w:rsidRDefault="00676B24" w:rsidP="00676B24">
      <w:pPr>
        <w:rPr>
          <w:sz w:val="28"/>
          <w:szCs w:val="28"/>
          <w:lang w:val="fr-FR"/>
        </w:rPr>
      </w:pPr>
    </w:p>
    <w:p w:rsidR="00676B24" w:rsidRDefault="00676B24" w:rsidP="00676B24">
      <w:pPr>
        <w:rPr>
          <w:sz w:val="28"/>
          <w:szCs w:val="28"/>
          <w:lang w:val="fr-FR"/>
        </w:rPr>
      </w:pPr>
    </w:p>
    <w:p w:rsidR="00676B24" w:rsidRDefault="00676B24" w:rsidP="00676B24">
      <w:pPr>
        <w:rPr>
          <w:sz w:val="28"/>
          <w:szCs w:val="28"/>
          <w:lang w:val="fr-FR"/>
        </w:rPr>
      </w:pPr>
    </w:p>
    <w:p w:rsidR="00676B24" w:rsidRDefault="00676B24" w:rsidP="00676B24">
      <w:pPr>
        <w:jc w:val="center"/>
        <w:rPr>
          <w:b/>
          <w:sz w:val="28"/>
          <w:szCs w:val="28"/>
          <w:u w:val="single"/>
          <w:lang w:val="fr-FR"/>
        </w:rPr>
      </w:pPr>
      <w:r>
        <w:rPr>
          <w:b/>
          <w:sz w:val="28"/>
          <w:szCs w:val="28"/>
          <w:u w:val="single"/>
          <w:lang w:val="fr-FR"/>
        </w:rPr>
        <w:t>Communiqué de presse</w:t>
      </w:r>
    </w:p>
    <w:p w:rsidR="00676B24" w:rsidRDefault="00676B24" w:rsidP="00676B24">
      <w:pPr>
        <w:rPr>
          <w:sz w:val="28"/>
          <w:szCs w:val="28"/>
          <w:lang w:val="fr-FR"/>
        </w:rPr>
      </w:pPr>
    </w:p>
    <w:p w:rsidR="00676B24" w:rsidRDefault="00676B24" w:rsidP="00676B24">
      <w:pPr>
        <w:rPr>
          <w:sz w:val="28"/>
          <w:szCs w:val="28"/>
          <w:lang w:val="fr-FR"/>
        </w:rPr>
      </w:pPr>
    </w:p>
    <w:p w:rsidR="003D4E23" w:rsidRDefault="00676B24" w:rsidP="00676B2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À la suite de ma visite à Moscou du 26 au 28 mai 2025, le groupe ECR (European Conservatives and </w:t>
      </w:r>
      <w:proofErr w:type="spellStart"/>
      <w:r>
        <w:rPr>
          <w:sz w:val="28"/>
          <w:szCs w:val="28"/>
          <w:lang w:val="fr-FR"/>
        </w:rPr>
        <w:t>Reformists</w:t>
      </w:r>
      <w:proofErr w:type="spellEnd"/>
      <w:r>
        <w:rPr>
          <w:sz w:val="28"/>
          <w:szCs w:val="28"/>
          <w:lang w:val="fr-FR"/>
        </w:rPr>
        <w:t xml:space="preserve">) au Parlement européen m’a exclu aujourd’hui de ses rangs. Il est regrettable que ce groupe, qui a été fondé sur la défense de valeurs conservatrices communes, ait décidé d’imposer une position politique déterminée à ses membres, </w:t>
      </w:r>
      <w:r w:rsidRPr="00676B24">
        <w:rPr>
          <w:sz w:val="28"/>
          <w:szCs w:val="28"/>
          <w:lang w:val="fr-FR"/>
        </w:rPr>
        <w:t xml:space="preserve">éventuellement même </w:t>
      </w:r>
      <w:r>
        <w:rPr>
          <w:sz w:val="28"/>
          <w:szCs w:val="28"/>
          <w:lang w:val="fr-FR"/>
        </w:rPr>
        <w:t xml:space="preserve">au détriment de leurs intérêts nationaux. </w:t>
      </w:r>
    </w:p>
    <w:p w:rsidR="003D4E23" w:rsidRDefault="003D4E23" w:rsidP="00676B24">
      <w:pPr>
        <w:rPr>
          <w:sz w:val="28"/>
          <w:szCs w:val="28"/>
          <w:lang w:val="fr-FR"/>
        </w:rPr>
      </w:pPr>
    </w:p>
    <w:p w:rsidR="00676B24" w:rsidRPr="00676B24" w:rsidRDefault="00676B24" w:rsidP="00676B24">
      <w:pPr>
        <w:rPr>
          <w:sz w:val="28"/>
          <w:szCs w:val="28"/>
          <w:lang w:val="fr-FR"/>
        </w:rPr>
      </w:pPr>
      <w:bookmarkStart w:id="0" w:name="_GoBack"/>
      <w:bookmarkEnd w:id="0"/>
      <w:r>
        <w:rPr>
          <w:sz w:val="28"/>
          <w:szCs w:val="28"/>
          <w:lang w:val="fr-FR"/>
        </w:rPr>
        <w:t xml:space="preserve">Ceci est d’autant plus regrettable que cette ligne, consistant en un refus total de tout contact avec la Russie et à un alignement complet sur les positions ukrainiennes, n’est pas soutenable à moyen terme. À l’heure actuelle déjà, un dialogue entre les États-Unis et la Russie a été rétabli et des négociations se tiennent entre l’Ukraine et la Russie. </w:t>
      </w:r>
      <w:r w:rsidRPr="00676B24">
        <w:rPr>
          <w:sz w:val="28"/>
          <w:szCs w:val="28"/>
          <w:lang w:val="fr-FR"/>
        </w:rPr>
        <w:t>Il est inconcevable que l’Union européenne, si elle veut jouer un rôle dans la résolution du conflit ukrainien, continue de s’exclure de tels échanges.</w:t>
      </w:r>
    </w:p>
    <w:p w:rsidR="00676B24" w:rsidRPr="00676B24" w:rsidRDefault="00676B24" w:rsidP="00676B24">
      <w:pPr>
        <w:rPr>
          <w:sz w:val="28"/>
          <w:szCs w:val="28"/>
          <w:lang w:val="fr-FR"/>
        </w:rPr>
      </w:pPr>
    </w:p>
    <w:p w:rsidR="00676B24" w:rsidRDefault="00676B24" w:rsidP="00676B24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À ce stade, je continuerai mon travail comme député indépendant “non-inscrit”. Mes priorités politiques resteront inchangées et mes possibilités d’action ne seront guère affectées par ce changement.    </w:t>
      </w:r>
    </w:p>
    <w:p w:rsidR="00676B24" w:rsidRDefault="00676B24" w:rsidP="00676B24">
      <w:pPr>
        <w:rPr>
          <w:sz w:val="28"/>
          <w:szCs w:val="28"/>
          <w:lang w:val="fr-FR"/>
        </w:rPr>
      </w:pPr>
    </w:p>
    <w:p w:rsidR="00676B24" w:rsidRDefault="00676B24" w:rsidP="00676B24">
      <w:pPr>
        <w:rPr>
          <w:sz w:val="28"/>
          <w:szCs w:val="28"/>
          <w:lang w:val="fr-FR"/>
        </w:rPr>
      </w:pPr>
    </w:p>
    <w:p w:rsidR="00676B24" w:rsidRDefault="00676B24" w:rsidP="00676B24">
      <w:pPr>
        <w:rPr>
          <w:sz w:val="28"/>
          <w:szCs w:val="28"/>
          <w:lang w:val="fr-FR"/>
        </w:rPr>
      </w:pPr>
    </w:p>
    <w:p w:rsidR="00676B24" w:rsidRDefault="00676B24" w:rsidP="00676B24">
      <w:pPr>
        <w:ind w:left="5040" w:firstLine="72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Fernand Kartheiser, MEP</w:t>
      </w:r>
    </w:p>
    <w:p w:rsidR="00676B24" w:rsidRDefault="00676B24" w:rsidP="00676B24"/>
    <w:p w:rsidR="008765BE" w:rsidRDefault="008765BE"/>
    <w:sectPr w:rsidR="00876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24"/>
    <w:rsid w:val="003D4E23"/>
    <w:rsid w:val="005762E3"/>
    <w:rsid w:val="00676B24"/>
    <w:rsid w:val="008765BE"/>
    <w:rsid w:val="00F2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97C2C"/>
  <w15:chartTrackingRefBased/>
  <w15:docId w15:val="{47808D99-B47B-4CF5-9ECB-DBACBEAE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KARTHEISER Fernand</dc:creator>
  <cp:keywords/>
  <dc:description/>
  <cp:lastModifiedBy>HOLLAND James</cp:lastModifiedBy>
  <cp:revision>2</cp:revision>
  <dcterms:created xsi:type="dcterms:W3CDTF">2025-06-04T17:59:00Z</dcterms:created>
  <dcterms:modified xsi:type="dcterms:W3CDTF">2025-06-04T17:59:00Z</dcterms:modified>
</cp:coreProperties>
</file>